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9F" w:rsidRPr="0085489F" w:rsidRDefault="0085489F" w:rsidP="00B672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5489F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85489F" w:rsidRDefault="0085489F" w:rsidP="00B6720D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</w:p>
    <w:p w:rsidR="00B6720D" w:rsidRDefault="00B6720D" w:rsidP="00B6720D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Wednesday, July 1, 2020</w:t>
      </w:r>
    </w:p>
    <w:p w:rsidR="00B6720D" w:rsidRDefault="00B6720D" w:rsidP="00B6720D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9:</w:t>
      </w:r>
      <w:r w:rsidR="00B02C5C">
        <w:rPr>
          <w:rFonts w:ascii="Times New Roman" w:hAnsi="Times New Roman" w:cs="Times New Roman"/>
          <w:sz w:val="24"/>
          <w:szCs w:val="28"/>
        </w:rPr>
        <w:t>00</w:t>
      </w:r>
      <w:r>
        <w:rPr>
          <w:rFonts w:ascii="Times New Roman" w:hAnsi="Times New Roman" w:cs="Times New Roman"/>
          <w:sz w:val="24"/>
          <w:szCs w:val="28"/>
        </w:rPr>
        <w:t xml:space="preserve"> am</w:t>
      </w:r>
    </w:p>
    <w:p w:rsidR="00D43AE6" w:rsidRPr="001D3752" w:rsidRDefault="00B6720D" w:rsidP="001D3752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Capitol, Senate Chamber</w:t>
      </w:r>
    </w:p>
    <w:p w:rsidR="00B6720D" w:rsidRPr="00D43AE6" w:rsidRDefault="00B6720D" w:rsidP="00D43AE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E6" w:rsidRPr="00B6720D" w:rsidRDefault="00D43AE6" w:rsidP="00B6720D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720D">
        <w:rPr>
          <w:rFonts w:ascii="Times New Roman" w:hAnsi="Times New Roman" w:cs="Times New Roman"/>
          <w:b/>
          <w:i/>
          <w:sz w:val="28"/>
          <w:szCs w:val="28"/>
        </w:rPr>
        <w:t>COVID-19 in California State Prisons</w:t>
      </w:r>
    </w:p>
    <w:p w:rsidR="00D43AE6" w:rsidRDefault="00D43AE6" w:rsidP="00D43AE6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</w:p>
    <w:p w:rsidR="00D43AE6" w:rsidRDefault="00D43AE6" w:rsidP="00D43AE6">
      <w:pPr>
        <w:pStyle w:val="NoSpacing"/>
        <w:jc w:val="center"/>
        <w:rPr>
          <w:rFonts w:ascii="Times New Roman" w:hAnsi="Times New Roman" w:cs="Times New Roman"/>
          <w:sz w:val="24"/>
          <w:szCs w:val="28"/>
        </w:rPr>
      </w:pPr>
    </w:p>
    <w:p w:rsidR="00D43AE6" w:rsidRDefault="00D43AE6" w:rsidP="00D43AE6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8"/>
        </w:rPr>
      </w:pPr>
      <w:r w:rsidRPr="0085489F">
        <w:rPr>
          <w:rFonts w:ascii="Times New Roman" w:hAnsi="Times New Roman" w:cs="Times New Roman"/>
          <w:b/>
          <w:sz w:val="24"/>
          <w:szCs w:val="28"/>
        </w:rPr>
        <w:t>Welcome and Opening Remarks</w:t>
      </w:r>
    </w:p>
    <w:p w:rsidR="0085489F" w:rsidRPr="0085489F" w:rsidRDefault="0085489F" w:rsidP="0085489F">
      <w:pPr>
        <w:pStyle w:val="NoSpacing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D43AE6" w:rsidRDefault="00D43AE6" w:rsidP="00D43A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Senator Nancy Skinner, Chair</w:t>
      </w:r>
    </w:p>
    <w:p w:rsidR="00D43AE6" w:rsidRDefault="00D43AE6" w:rsidP="00D43AE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Other Members</w:t>
      </w:r>
    </w:p>
    <w:p w:rsidR="00D43AE6" w:rsidRDefault="00D43AE6" w:rsidP="00D43AE6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D43AE6" w:rsidRDefault="00D43AE6" w:rsidP="00D43AE6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8"/>
        </w:rPr>
      </w:pPr>
      <w:r w:rsidRPr="0085489F">
        <w:rPr>
          <w:rFonts w:ascii="Times New Roman" w:hAnsi="Times New Roman" w:cs="Times New Roman"/>
          <w:b/>
          <w:sz w:val="24"/>
          <w:szCs w:val="28"/>
        </w:rPr>
        <w:t xml:space="preserve">The Administration’s </w:t>
      </w:r>
      <w:r w:rsidR="005B5B70" w:rsidRPr="0085489F">
        <w:rPr>
          <w:rFonts w:ascii="Times New Roman" w:hAnsi="Times New Roman" w:cs="Times New Roman"/>
          <w:b/>
          <w:sz w:val="24"/>
          <w:szCs w:val="28"/>
        </w:rPr>
        <w:t>Re</w:t>
      </w:r>
      <w:r w:rsidR="00663814" w:rsidRPr="0085489F">
        <w:rPr>
          <w:rFonts w:ascii="Times New Roman" w:hAnsi="Times New Roman" w:cs="Times New Roman"/>
          <w:b/>
          <w:sz w:val="24"/>
          <w:szCs w:val="28"/>
        </w:rPr>
        <w:t>s</w:t>
      </w:r>
      <w:r w:rsidR="005B5B70" w:rsidRPr="0085489F">
        <w:rPr>
          <w:rFonts w:ascii="Times New Roman" w:hAnsi="Times New Roman" w:cs="Times New Roman"/>
          <w:b/>
          <w:sz w:val="24"/>
          <w:szCs w:val="28"/>
        </w:rPr>
        <w:t>ponse</w:t>
      </w:r>
      <w:r w:rsidRPr="0085489F">
        <w:rPr>
          <w:rFonts w:ascii="Times New Roman" w:hAnsi="Times New Roman" w:cs="Times New Roman"/>
          <w:b/>
          <w:sz w:val="24"/>
          <w:szCs w:val="28"/>
        </w:rPr>
        <w:t xml:space="preserve"> to COVID-19 in the State’</w:t>
      </w:r>
      <w:r w:rsidR="0085489F">
        <w:rPr>
          <w:rFonts w:ascii="Times New Roman" w:hAnsi="Times New Roman" w:cs="Times New Roman"/>
          <w:b/>
          <w:sz w:val="24"/>
          <w:szCs w:val="28"/>
        </w:rPr>
        <w:t>s Prisons</w:t>
      </w:r>
    </w:p>
    <w:p w:rsidR="0085489F" w:rsidRPr="0085489F" w:rsidRDefault="0085489F" w:rsidP="0085489F">
      <w:pPr>
        <w:pStyle w:val="NoSpacing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D43AE6" w:rsidRDefault="005B5B70" w:rsidP="005B5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Secretary Ralph Diaz, California Department of Corrections and Rehabilitation</w:t>
      </w:r>
    </w:p>
    <w:p w:rsidR="005B5B70" w:rsidRDefault="005B5B70" w:rsidP="005B5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Clark Kelso, Federal Receiver, California Correctional Health Care Services</w:t>
      </w:r>
    </w:p>
    <w:p w:rsidR="005B5B70" w:rsidRDefault="00103892" w:rsidP="005B5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Mark Ghaly, MD, MPH Secretary </w:t>
      </w:r>
      <w:r w:rsidR="00A47997">
        <w:rPr>
          <w:rFonts w:ascii="Times New Roman" w:hAnsi="Times New Roman" w:cs="Times New Roman"/>
          <w:sz w:val="24"/>
          <w:szCs w:val="28"/>
        </w:rPr>
        <w:t xml:space="preserve">California </w:t>
      </w:r>
      <w:r>
        <w:rPr>
          <w:rFonts w:ascii="Times New Roman" w:hAnsi="Times New Roman" w:cs="Times New Roman"/>
          <w:sz w:val="24"/>
          <w:szCs w:val="28"/>
        </w:rPr>
        <w:t>Health and Human Services Agency</w:t>
      </w:r>
    </w:p>
    <w:p w:rsidR="00103892" w:rsidRDefault="00103892" w:rsidP="005B5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Susan Fanelli, Chief Deputy Director of Policy and Programs, California Department of Public Health</w:t>
      </w:r>
    </w:p>
    <w:p w:rsidR="00647306" w:rsidRPr="00647306" w:rsidRDefault="00647306" w:rsidP="00647306">
      <w:pPr>
        <w:pStyle w:val="NoSpacing"/>
        <w:rPr>
          <w:rFonts w:ascii="Times New Roman" w:hAnsi="Times New Roman" w:cs="Times New Roman"/>
          <w:sz w:val="24"/>
        </w:rPr>
      </w:pPr>
    </w:p>
    <w:p w:rsidR="00D43AE6" w:rsidRDefault="00103892" w:rsidP="00D43AE6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The impact of Covid-19 on the </w:t>
      </w:r>
      <w:r w:rsidR="00385C43">
        <w:rPr>
          <w:rFonts w:ascii="Times New Roman" w:hAnsi="Times New Roman" w:cs="Times New Roman"/>
          <w:b/>
          <w:sz w:val="24"/>
          <w:szCs w:val="28"/>
        </w:rPr>
        <w:t xml:space="preserve">prison </w:t>
      </w:r>
      <w:r>
        <w:rPr>
          <w:rFonts w:ascii="Times New Roman" w:hAnsi="Times New Roman" w:cs="Times New Roman"/>
          <w:b/>
          <w:sz w:val="24"/>
          <w:szCs w:val="28"/>
        </w:rPr>
        <w:t>community: Inside and outside of facilities.</w:t>
      </w:r>
    </w:p>
    <w:p w:rsidR="0085489F" w:rsidRPr="0085489F" w:rsidRDefault="0085489F" w:rsidP="0085489F">
      <w:pPr>
        <w:pStyle w:val="NoSpacing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5B5B70" w:rsidRDefault="005B5B70" w:rsidP="0066381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Sam Lewis, </w:t>
      </w:r>
      <w:r w:rsidR="00663814">
        <w:rPr>
          <w:rFonts w:ascii="Times New Roman" w:hAnsi="Times New Roman" w:cs="Times New Roman"/>
          <w:sz w:val="24"/>
          <w:szCs w:val="28"/>
        </w:rPr>
        <w:t xml:space="preserve">Executive Director, </w:t>
      </w:r>
      <w:r>
        <w:rPr>
          <w:rFonts w:ascii="Times New Roman" w:hAnsi="Times New Roman" w:cs="Times New Roman"/>
          <w:sz w:val="24"/>
          <w:szCs w:val="28"/>
        </w:rPr>
        <w:t>Anti-Recidivism Coalition</w:t>
      </w:r>
    </w:p>
    <w:p w:rsidR="005B5B70" w:rsidRDefault="005B5B70" w:rsidP="0066381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James King, State Campaigner, Ella Baker Center</w:t>
      </w:r>
    </w:p>
    <w:p w:rsidR="00063AA9" w:rsidRDefault="005B5B70" w:rsidP="00063A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Glen Stailey, President, California Correctional Peace Officers Association</w:t>
      </w:r>
    </w:p>
    <w:p w:rsidR="00063AA9" w:rsidRPr="00063AA9" w:rsidRDefault="00063AA9" w:rsidP="00063AA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063AA9">
        <w:rPr>
          <w:rFonts w:ascii="Times New Roman" w:hAnsi="Times New Roman" w:cs="Times New Roman"/>
          <w:sz w:val="24"/>
          <w:szCs w:val="24"/>
          <w:lang w:val="en-GB"/>
        </w:rPr>
        <w:t>David Sears, MD Associate Professor of Medicine; Director of Healthcare Quality, Amend at UCSF; Division of Infectious Disease, UCSF Department of Medicine</w:t>
      </w:r>
    </w:p>
    <w:p w:rsidR="00D43AE6" w:rsidRDefault="00D43AE6" w:rsidP="00A55859">
      <w:pPr>
        <w:pStyle w:val="NoSpacing"/>
      </w:pPr>
    </w:p>
    <w:p w:rsidR="00372460" w:rsidRPr="00372460" w:rsidRDefault="00372460" w:rsidP="00A55859">
      <w:pPr>
        <w:pStyle w:val="NoSpacing"/>
        <w:rPr>
          <w:rFonts w:ascii="Times New Roman" w:hAnsi="Times New Roman" w:cs="Times New Roman"/>
          <w:sz w:val="24"/>
        </w:rPr>
      </w:pPr>
    </w:p>
    <w:p w:rsidR="00D43AE6" w:rsidRPr="001D3752" w:rsidRDefault="00D43AE6" w:rsidP="001D3752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4"/>
          <w:szCs w:val="28"/>
        </w:rPr>
      </w:pPr>
      <w:r w:rsidRPr="0085489F">
        <w:rPr>
          <w:rFonts w:ascii="Times New Roman" w:hAnsi="Times New Roman" w:cs="Times New Roman"/>
          <w:b/>
          <w:sz w:val="24"/>
          <w:szCs w:val="28"/>
        </w:rPr>
        <w:t>Public Comment</w:t>
      </w:r>
    </w:p>
    <w:sectPr w:rsidR="00D43AE6" w:rsidRPr="001D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CCD"/>
    <w:multiLevelType w:val="hybridMultilevel"/>
    <w:tmpl w:val="476201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97134"/>
    <w:multiLevelType w:val="hybridMultilevel"/>
    <w:tmpl w:val="48B2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FD7916"/>
    <w:multiLevelType w:val="hybridMultilevel"/>
    <w:tmpl w:val="BE6CC92A"/>
    <w:lvl w:ilvl="0" w:tplc="41CC7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B6194"/>
    <w:multiLevelType w:val="hybridMultilevel"/>
    <w:tmpl w:val="F22621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21"/>
    <w:rsid w:val="00063AA9"/>
    <w:rsid w:val="00103892"/>
    <w:rsid w:val="00166583"/>
    <w:rsid w:val="001D3752"/>
    <w:rsid w:val="00262BEC"/>
    <w:rsid w:val="00283F21"/>
    <w:rsid w:val="003553D7"/>
    <w:rsid w:val="00372460"/>
    <w:rsid w:val="00385C43"/>
    <w:rsid w:val="003D4F9E"/>
    <w:rsid w:val="00430173"/>
    <w:rsid w:val="004E239F"/>
    <w:rsid w:val="005107F2"/>
    <w:rsid w:val="005B5B70"/>
    <w:rsid w:val="00647306"/>
    <w:rsid w:val="00663814"/>
    <w:rsid w:val="007604D0"/>
    <w:rsid w:val="0085489F"/>
    <w:rsid w:val="00A47997"/>
    <w:rsid w:val="00A55859"/>
    <w:rsid w:val="00B02C5C"/>
    <w:rsid w:val="00B6720D"/>
    <w:rsid w:val="00BE0960"/>
    <w:rsid w:val="00C84DCD"/>
    <w:rsid w:val="00C90E52"/>
    <w:rsid w:val="00D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78A525-E2BD-4173-814E-0DB86C25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A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Stephanie</dc:creator>
  <cp:keywords/>
  <dc:description/>
  <cp:lastModifiedBy>Loftin, Sarah</cp:lastModifiedBy>
  <cp:revision>2</cp:revision>
  <dcterms:created xsi:type="dcterms:W3CDTF">2020-06-30T01:40:00Z</dcterms:created>
  <dcterms:modified xsi:type="dcterms:W3CDTF">2020-06-30T01:40:00Z</dcterms:modified>
</cp:coreProperties>
</file>